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0EA28" w14:textId="77777777" w:rsidR="00BB6B67" w:rsidRPr="00E0347E" w:rsidRDefault="00BB6B67" w:rsidP="00BB6B67">
      <w:pPr>
        <w:spacing w:after="0" w:line="240" w:lineRule="auto"/>
        <w:jc w:val="right"/>
        <w:rPr>
          <w:sz w:val="24"/>
        </w:rPr>
      </w:pPr>
      <w:bookmarkStart w:id="0" w:name="_GoBack"/>
      <w:bookmarkEnd w:id="0"/>
      <w:r>
        <w:rPr>
          <w:noProof/>
          <w:lang w:eastAsia="en-NZ"/>
        </w:rPr>
        <w:drawing>
          <wp:anchor distT="0" distB="0" distL="114300" distR="114300" simplePos="0" relativeHeight="251658240" behindDoc="1" locked="0" layoutInCell="1" allowOverlap="1" wp14:anchorId="60774523" wp14:editId="2F865C10">
            <wp:simplePos x="0" y="0"/>
            <wp:positionH relativeFrom="column">
              <wp:posOffset>-66675</wp:posOffset>
            </wp:positionH>
            <wp:positionV relativeFrom="paragraph">
              <wp:posOffset>161925</wp:posOffset>
            </wp:positionV>
            <wp:extent cx="2752725" cy="866775"/>
            <wp:effectExtent l="0" t="0" r="0" b="9525"/>
            <wp:wrapTight wrapText="bothSides">
              <wp:wrapPolygon edited="0">
                <wp:start x="13603" y="475"/>
                <wp:lineTo x="2242" y="2374"/>
                <wp:lineTo x="1644" y="2848"/>
                <wp:lineTo x="1644" y="12818"/>
                <wp:lineTo x="6278" y="16615"/>
                <wp:lineTo x="149" y="17090"/>
                <wp:lineTo x="149" y="20413"/>
                <wp:lineTo x="14051" y="21363"/>
                <wp:lineTo x="18237" y="21363"/>
                <wp:lineTo x="21376" y="20413"/>
                <wp:lineTo x="20927" y="17090"/>
                <wp:lineTo x="14948" y="16615"/>
                <wp:lineTo x="18237" y="13292"/>
                <wp:lineTo x="18087" y="9020"/>
                <wp:lineTo x="19283" y="8070"/>
                <wp:lineTo x="19582" y="4747"/>
                <wp:lineTo x="18835" y="475"/>
                <wp:lineTo x="13603" y="4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817" t="14057" r="9125" b="10695"/>
                    <a:stretch/>
                  </pic:blipFill>
                  <pic:spPr bwMode="auto">
                    <a:xfrm>
                      <a:off x="0" y="0"/>
                      <a:ext cx="2752725"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E0347E">
        <w:rPr>
          <w:sz w:val="24"/>
        </w:rPr>
        <w:tab/>
      </w:r>
      <w:r w:rsidRPr="00E0347E">
        <w:rPr>
          <w:sz w:val="24"/>
        </w:rPr>
        <w:tab/>
      </w:r>
      <w:r w:rsidRPr="00E0347E">
        <w:rPr>
          <w:sz w:val="24"/>
        </w:rPr>
        <w:tab/>
      </w:r>
    </w:p>
    <w:p w14:paraId="3CE3B6B4" w14:textId="77777777" w:rsidR="00BB6B67" w:rsidRPr="00E0347E" w:rsidRDefault="00BB6B67" w:rsidP="00BB6B67">
      <w:pPr>
        <w:spacing w:after="0" w:line="240" w:lineRule="auto"/>
        <w:jc w:val="right"/>
        <w:rPr>
          <w:b/>
          <w:sz w:val="36"/>
        </w:rPr>
      </w:pPr>
      <w:r w:rsidRPr="00E0347E">
        <w:rPr>
          <w:b/>
          <w:sz w:val="36"/>
        </w:rPr>
        <w:t>Wellington Branch</w:t>
      </w:r>
    </w:p>
    <w:p w14:paraId="06E4FDBF" w14:textId="77777777" w:rsidR="00BB6B67" w:rsidRPr="00E0347E" w:rsidRDefault="00BB6B67" w:rsidP="00BB6B67">
      <w:pPr>
        <w:spacing w:after="0" w:line="240" w:lineRule="auto"/>
        <w:jc w:val="right"/>
        <w:rPr>
          <w:b/>
          <w:sz w:val="36"/>
        </w:rPr>
      </w:pPr>
    </w:p>
    <w:p w14:paraId="19E74083" w14:textId="45CC616B" w:rsidR="00BB6B67" w:rsidRPr="00E0347E" w:rsidRDefault="00BB6B67" w:rsidP="00BB6B67">
      <w:pPr>
        <w:spacing w:after="0" w:line="240" w:lineRule="auto"/>
        <w:jc w:val="right"/>
        <w:rPr>
          <w:b/>
          <w:sz w:val="36"/>
        </w:rPr>
      </w:pPr>
      <w:r w:rsidRPr="00E0347E">
        <w:rPr>
          <w:b/>
          <w:sz w:val="36"/>
        </w:rPr>
        <w:tab/>
      </w:r>
      <w:r w:rsidR="004108C1">
        <w:rPr>
          <w:b/>
          <w:sz w:val="36"/>
        </w:rPr>
        <w:t>August</w:t>
      </w:r>
      <w:r w:rsidRPr="00E0347E">
        <w:rPr>
          <w:b/>
          <w:sz w:val="36"/>
        </w:rPr>
        <w:t xml:space="preserve"> </w:t>
      </w:r>
      <w:r w:rsidR="001B4AEB">
        <w:rPr>
          <w:b/>
          <w:sz w:val="36"/>
        </w:rPr>
        <w:t xml:space="preserve">2018 </w:t>
      </w:r>
      <w:r w:rsidRPr="00E0347E">
        <w:rPr>
          <w:b/>
          <w:sz w:val="36"/>
        </w:rPr>
        <w:t>Newsletter</w:t>
      </w:r>
    </w:p>
    <w:p w14:paraId="57A296F0" w14:textId="6AB694D3" w:rsidR="00C93D96" w:rsidRDefault="00BB6B67" w:rsidP="00BB6B67">
      <w:pPr>
        <w:spacing w:after="0" w:line="240" w:lineRule="auto"/>
      </w:pPr>
      <w:r>
        <w:tab/>
      </w:r>
    </w:p>
    <w:tbl>
      <w:tblPr>
        <w:tblStyle w:val="TableGrid"/>
        <w:tblW w:w="10836" w:type="dxa"/>
        <w:tblLook w:val="04A0" w:firstRow="1" w:lastRow="0" w:firstColumn="1" w:lastColumn="0" w:noHBand="0" w:noVBand="1"/>
      </w:tblPr>
      <w:tblGrid>
        <w:gridCol w:w="3624"/>
        <w:gridCol w:w="7212"/>
      </w:tblGrid>
      <w:tr w:rsidR="005F1F91" w14:paraId="27874900" w14:textId="77777777" w:rsidTr="00EE4A1A">
        <w:tc>
          <w:tcPr>
            <w:tcW w:w="3624" w:type="dxa"/>
          </w:tcPr>
          <w:p w14:paraId="157D92D7" w14:textId="4A110D0A" w:rsidR="005F1F91" w:rsidRDefault="005F1F91" w:rsidP="00BB6B67">
            <w:pPr>
              <w:rPr>
                <w:b/>
              </w:rPr>
            </w:pPr>
            <w:r>
              <w:rPr>
                <w:b/>
              </w:rPr>
              <w:t>Thanks to our last Speaker</w:t>
            </w:r>
          </w:p>
        </w:tc>
        <w:tc>
          <w:tcPr>
            <w:tcW w:w="7212" w:type="dxa"/>
          </w:tcPr>
          <w:p w14:paraId="6A0E99A6" w14:textId="6DDD884B" w:rsidR="004108C1" w:rsidRDefault="004108C1" w:rsidP="00EE4A1A">
            <w:pPr>
              <w:pStyle w:val="NormalWeb"/>
              <w:spacing w:before="0" w:beforeAutospacing="0" w:after="0" w:afterAutospacing="0"/>
              <w:contextualSpacing/>
              <w:jc w:val="both"/>
              <w:rPr>
                <w:rFonts w:asciiTheme="minorHAnsi" w:hAnsiTheme="minorHAnsi" w:cstheme="minorHAnsi"/>
                <w:color w:val="000000"/>
                <w:sz w:val="22"/>
              </w:rPr>
            </w:pPr>
            <w:r w:rsidRPr="004108C1">
              <w:rPr>
                <w:rFonts w:asciiTheme="minorHAnsi" w:hAnsiTheme="minorHAnsi" w:cstheme="minorHAnsi"/>
                <w:color w:val="000000"/>
                <w:sz w:val="22"/>
              </w:rPr>
              <w:t xml:space="preserve">We would like to extend a big thank you to Lance Jensen of Red Hot Business Coaching and Consulting (021 412 1034, </w:t>
            </w:r>
            <w:hyperlink r:id="rId8" w:history="1">
              <w:r w:rsidRPr="004108C1">
                <w:rPr>
                  <w:rStyle w:val="Hyperlink"/>
                  <w:rFonts w:asciiTheme="minorHAnsi" w:hAnsiTheme="minorHAnsi" w:cstheme="minorHAnsi"/>
                  <w:sz w:val="22"/>
                </w:rPr>
                <w:t>www.redhot.co.nz</w:t>
              </w:r>
            </w:hyperlink>
            <w:r w:rsidRPr="004108C1">
              <w:rPr>
                <w:rFonts w:asciiTheme="minorHAnsi" w:hAnsiTheme="minorHAnsi" w:cstheme="minorHAnsi"/>
                <w:color w:val="000000"/>
                <w:sz w:val="22"/>
              </w:rPr>
              <w:t xml:space="preserve">) for guiding us through a very useful discussion on topics such as: </w:t>
            </w:r>
          </w:p>
          <w:p w14:paraId="66C2A153" w14:textId="77777777" w:rsidR="004108C1" w:rsidRDefault="004108C1" w:rsidP="00EE4A1A">
            <w:pPr>
              <w:pStyle w:val="NormalWeb"/>
              <w:spacing w:before="0" w:beforeAutospacing="0" w:after="0" w:afterAutospacing="0"/>
              <w:contextualSpacing/>
              <w:jc w:val="both"/>
              <w:rPr>
                <w:rFonts w:asciiTheme="minorHAnsi" w:hAnsiTheme="minorHAnsi" w:cstheme="minorHAnsi"/>
                <w:color w:val="000000"/>
                <w:sz w:val="22"/>
              </w:rPr>
            </w:pPr>
          </w:p>
          <w:p w14:paraId="48C4C276" w14:textId="53B3E590" w:rsidR="004108C1" w:rsidRDefault="004108C1" w:rsidP="00EE4A1A">
            <w:pPr>
              <w:pStyle w:val="NormalWeb"/>
              <w:spacing w:before="0" w:beforeAutospacing="0" w:after="0" w:afterAutospacing="0"/>
              <w:contextualSpacing/>
              <w:jc w:val="both"/>
              <w:rPr>
                <w:rFonts w:asciiTheme="minorHAnsi" w:hAnsiTheme="minorHAnsi" w:cstheme="minorHAnsi"/>
                <w:color w:val="000000"/>
                <w:sz w:val="22"/>
              </w:rPr>
            </w:pPr>
            <w:r w:rsidRPr="004108C1">
              <w:rPr>
                <w:rFonts w:asciiTheme="minorHAnsi" w:hAnsiTheme="minorHAnsi" w:cstheme="minorHAnsi"/>
                <w:color w:val="000000"/>
                <w:sz w:val="22"/>
              </w:rPr>
              <w:t>Taking the Leap (into consulting); Hunting versus Delivery; Pricing; Scope Creep.  </w:t>
            </w:r>
          </w:p>
          <w:p w14:paraId="377A9B2E" w14:textId="77777777" w:rsidR="004108C1" w:rsidRDefault="004108C1" w:rsidP="00EE4A1A">
            <w:pPr>
              <w:pStyle w:val="NormalWeb"/>
              <w:spacing w:before="0" w:beforeAutospacing="0" w:after="0" w:afterAutospacing="0"/>
              <w:contextualSpacing/>
              <w:jc w:val="both"/>
              <w:rPr>
                <w:rFonts w:asciiTheme="minorHAnsi" w:hAnsiTheme="minorHAnsi" w:cstheme="minorHAnsi"/>
                <w:color w:val="000000"/>
                <w:sz w:val="22"/>
              </w:rPr>
            </w:pPr>
          </w:p>
          <w:p w14:paraId="0D76F450" w14:textId="3F650554" w:rsidR="005F1F91" w:rsidRPr="004108C1" w:rsidRDefault="004108C1" w:rsidP="00EE4A1A">
            <w:pPr>
              <w:pStyle w:val="NormalWeb"/>
              <w:spacing w:before="0" w:beforeAutospacing="0" w:after="0" w:afterAutospacing="0"/>
              <w:contextualSpacing/>
              <w:jc w:val="both"/>
              <w:rPr>
                <w:rFonts w:asciiTheme="minorHAnsi" w:hAnsiTheme="minorHAnsi" w:cstheme="minorHAnsi"/>
                <w:color w:val="000000"/>
                <w:sz w:val="22"/>
              </w:rPr>
            </w:pPr>
            <w:r w:rsidRPr="004108C1">
              <w:rPr>
                <w:rFonts w:asciiTheme="minorHAnsi" w:hAnsiTheme="minorHAnsi" w:cstheme="minorHAnsi"/>
                <w:color w:val="000000"/>
                <w:sz w:val="22"/>
              </w:rPr>
              <w:t xml:space="preserve">A few of us had questions about what business structure we should choose - IRD has created a </w:t>
            </w:r>
            <w:hyperlink r:id="rId9" w:history="1">
              <w:r w:rsidRPr="004108C1">
                <w:rPr>
                  <w:rStyle w:val="Hyperlink"/>
                  <w:rFonts w:asciiTheme="minorHAnsi" w:hAnsiTheme="minorHAnsi" w:cstheme="minorHAnsi"/>
                  <w:sz w:val="22"/>
                </w:rPr>
                <w:t>tool</w:t>
              </w:r>
            </w:hyperlink>
            <w:r w:rsidRPr="004108C1">
              <w:rPr>
                <w:rFonts w:asciiTheme="minorHAnsi" w:hAnsiTheme="minorHAnsi" w:cstheme="minorHAnsi"/>
                <w:color w:val="000000"/>
                <w:sz w:val="22"/>
              </w:rPr>
              <w:t xml:space="preserve"> that helps with this question.</w:t>
            </w:r>
          </w:p>
        </w:tc>
      </w:tr>
      <w:tr w:rsidR="009156A1" w14:paraId="288663D0" w14:textId="77777777" w:rsidTr="00EE4A1A">
        <w:tc>
          <w:tcPr>
            <w:tcW w:w="3624" w:type="dxa"/>
          </w:tcPr>
          <w:p w14:paraId="0C464201" w14:textId="73E8421F" w:rsidR="009156A1" w:rsidRDefault="004108C1" w:rsidP="00BB6B67">
            <w:pPr>
              <w:rPr>
                <w:b/>
              </w:rPr>
            </w:pPr>
            <w:r>
              <w:rPr>
                <w:b/>
              </w:rPr>
              <w:t>September</w:t>
            </w:r>
            <w:r w:rsidR="00221DA6">
              <w:rPr>
                <w:b/>
              </w:rPr>
              <w:t>’</w:t>
            </w:r>
            <w:r>
              <w:rPr>
                <w:b/>
              </w:rPr>
              <w:t>s</w:t>
            </w:r>
            <w:r w:rsidR="005254B3">
              <w:rPr>
                <w:b/>
              </w:rPr>
              <w:t xml:space="preserve"> </w:t>
            </w:r>
            <w:r w:rsidR="007C0802">
              <w:rPr>
                <w:b/>
              </w:rPr>
              <w:t xml:space="preserve">NZISM </w:t>
            </w:r>
            <w:r w:rsidR="00221DA6">
              <w:rPr>
                <w:b/>
              </w:rPr>
              <w:t xml:space="preserve">AGM </w:t>
            </w:r>
            <w:r w:rsidR="009156A1" w:rsidRPr="00EA6DEC">
              <w:rPr>
                <w:b/>
              </w:rPr>
              <w:t>event</w:t>
            </w:r>
          </w:p>
          <w:p w14:paraId="7E5EE0E0" w14:textId="7A1B3981" w:rsidR="00EA6DEC" w:rsidRDefault="00221DA6" w:rsidP="00EA6DEC">
            <w:r>
              <w:t>Te Papa,</w:t>
            </w:r>
          </w:p>
          <w:p w14:paraId="017A1469" w14:textId="5BA72DD9" w:rsidR="00221DA6" w:rsidRDefault="00221DA6" w:rsidP="00EA6DEC">
            <w:r>
              <w:t>Wellington</w:t>
            </w:r>
          </w:p>
          <w:p w14:paraId="18E5DA47" w14:textId="77777777" w:rsidR="00EA6DEC" w:rsidRPr="00EA6DEC" w:rsidRDefault="00EA6DEC" w:rsidP="00EA6DEC"/>
        </w:tc>
        <w:tc>
          <w:tcPr>
            <w:tcW w:w="7212" w:type="dxa"/>
          </w:tcPr>
          <w:p w14:paraId="44F394A8" w14:textId="7CEC4F13" w:rsidR="00EA6DEC" w:rsidRDefault="00221DA6" w:rsidP="00EA6DEC">
            <w:pPr>
              <w:rPr>
                <w:b/>
              </w:rPr>
            </w:pPr>
            <w:r>
              <w:rPr>
                <w:b/>
              </w:rPr>
              <w:t>Wednesday 5</w:t>
            </w:r>
            <w:r w:rsidRPr="00221DA6">
              <w:rPr>
                <w:b/>
                <w:vertAlign w:val="superscript"/>
              </w:rPr>
              <w:t>th</w:t>
            </w:r>
            <w:r>
              <w:rPr>
                <w:b/>
              </w:rPr>
              <w:t xml:space="preserve"> September </w:t>
            </w:r>
          </w:p>
          <w:p w14:paraId="10A278B4" w14:textId="64CC5B64" w:rsidR="00EE4A1A" w:rsidRDefault="00EE4A1A" w:rsidP="00EA6DEC">
            <w:pPr>
              <w:rPr>
                <w:b/>
              </w:rPr>
            </w:pPr>
            <w:r>
              <w:rPr>
                <w:b/>
              </w:rPr>
              <w:t xml:space="preserve"> </w:t>
            </w:r>
          </w:p>
          <w:p w14:paraId="0EDAEB9D" w14:textId="3194C8EE" w:rsidR="00EE4A1A" w:rsidRDefault="00EE4A1A" w:rsidP="00EE4A1A">
            <w:pPr>
              <w:jc w:val="both"/>
              <w:rPr>
                <w:b/>
              </w:rPr>
            </w:pPr>
            <w:r>
              <w:rPr>
                <w:b/>
              </w:rPr>
              <w:t xml:space="preserve">In place of an organised speaker for September the NZISM Wellington Branch is supporting the other events that are underway locally in September.  </w:t>
            </w:r>
          </w:p>
          <w:p w14:paraId="33ED2735" w14:textId="2C05E071" w:rsidR="00EE4A1A" w:rsidRDefault="00EE4A1A" w:rsidP="00EE4A1A">
            <w:pPr>
              <w:jc w:val="both"/>
              <w:rPr>
                <w:b/>
              </w:rPr>
            </w:pPr>
          </w:p>
          <w:p w14:paraId="78800DC3" w14:textId="6B8007BA" w:rsidR="00EE4A1A" w:rsidRPr="00EE4A1A" w:rsidRDefault="00EE4A1A" w:rsidP="00EE4A1A">
            <w:pPr>
              <w:jc w:val="both"/>
            </w:pPr>
            <w:r w:rsidRPr="00EE4A1A">
              <w:t xml:space="preserve">A copy of the proposed Organisational Structure to be voted on is </w:t>
            </w:r>
            <w:r w:rsidR="00CE4E97">
              <w:t>attached with this newsletter</w:t>
            </w:r>
          </w:p>
          <w:p w14:paraId="5A5D053A" w14:textId="3D9E553E" w:rsidR="00221DA6" w:rsidRDefault="00221DA6" w:rsidP="00EA6DEC">
            <w:pPr>
              <w:rPr>
                <w:b/>
              </w:rPr>
            </w:pPr>
          </w:p>
          <w:p w14:paraId="231EF7EB" w14:textId="2ED85458" w:rsidR="00EA6DEC" w:rsidRPr="00E53C6C" w:rsidRDefault="00221DA6" w:rsidP="00221DA6">
            <w:pPr>
              <w:jc w:val="center"/>
              <w:rPr>
                <w:rFonts w:cstheme="minorHAnsi"/>
                <w:color w:val="202020"/>
                <w:sz w:val="18"/>
                <w:szCs w:val="18"/>
              </w:rPr>
            </w:pPr>
            <w:r w:rsidRPr="00E53C6C">
              <w:rPr>
                <w:rStyle w:val="Strong"/>
                <w:rFonts w:cstheme="minorHAnsi"/>
                <w:color w:val="05466D"/>
                <w:sz w:val="33"/>
                <w:szCs w:val="33"/>
              </w:rPr>
              <w:t>Notice of AGM</w:t>
            </w:r>
            <w:r w:rsidRPr="00E53C6C">
              <w:rPr>
                <w:rFonts w:cstheme="minorHAnsi"/>
                <w:color w:val="202020"/>
                <w:sz w:val="24"/>
                <w:szCs w:val="24"/>
              </w:rPr>
              <w:br/>
            </w:r>
            <w:r w:rsidRPr="00E53C6C">
              <w:rPr>
                <w:rFonts w:cstheme="minorHAnsi"/>
                <w:color w:val="202020"/>
                <w:sz w:val="28"/>
                <w:szCs w:val="24"/>
              </w:rPr>
              <w:br/>
            </w:r>
            <w:r w:rsidRPr="00E53C6C">
              <w:rPr>
                <w:rFonts w:cstheme="minorHAnsi"/>
                <w:color w:val="202020"/>
                <w:szCs w:val="20"/>
              </w:rPr>
              <w:t>The NZISM AGM will be held as below:</w:t>
            </w:r>
            <w:r w:rsidRPr="00E53C6C">
              <w:rPr>
                <w:rFonts w:cstheme="minorHAnsi"/>
                <w:color w:val="202020"/>
                <w:sz w:val="28"/>
                <w:szCs w:val="24"/>
              </w:rPr>
              <w:br/>
            </w:r>
            <w:r w:rsidRPr="00E53C6C">
              <w:rPr>
                <w:rFonts w:cstheme="minorHAnsi"/>
                <w:color w:val="202020"/>
                <w:szCs w:val="20"/>
              </w:rPr>
              <w:t>Date: Wednesday 5th September. </w:t>
            </w:r>
            <w:r w:rsidRPr="00E53C6C">
              <w:rPr>
                <w:rFonts w:cstheme="minorHAnsi"/>
                <w:color w:val="202020"/>
                <w:sz w:val="28"/>
                <w:szCs w:val="24"/>
              </w:rPr>
              <w:br/>
            </w:r>
            <w:r w:rsidRPr="00E53C6C">
              <w:rPr>
                <w:rFonts w:cstheme="minorHAnsi"/>
                <w:color w:val="202020"/>
                <w:szCs w:val="20"/>
              </w:rPr>
              <w:t>Venue: Te Papa, </w:t>
            </w:r>
            <w:r w:rsidRPr="00E53C6C">
              <w:rPr>
                <w:rFonts w:cstheme="minorHAnsi"/>
                <w:color w:val="222222"/>
                <w:szCs w:val="20"/>
              </w:rPr>
              <w:t>55 Cable St, Te Aro, Wellington 6011 (exact room TBA) </w:t>
            </w:r>
            <w:r w:rsidRPr="00E53C6C">
              <w:rPr>
                <w:rFonts w:cstheme="minorHAnsi"/>
                <w:color w:val="202020"/>
                <w:sz w:val="28"/>
                <w:szCs w:val="24"/>
              </w:rPr>
              <w:br/>
            </w:r>
            <w:r w:rsidRPr="00E53C6C">
              <w:rPr>
                <w:rFonts w:cstheme="minorHAnsi"/>
                <w:color w:val="202020"/>
                <w:szCs w:val="20"/>
              </w:rPr>
              <w:t>Time: 3.00pm</w:t>
            </w:r>
            <w:r w:rsidRPr="00E53C6C">
              <w:rPr>
                <w:rFonts w:cstheme="minorHAnsi"/>
                <w:color w:val="202020"/>
                <w:sz w:val="28"/>
                <w:szCs w:val="24"/>
              </w:rPr>
              <w:br/>
            </w:r>
            <w:r w:rsidRPr="00E53C6C">
              <w:rPr>
                <w:rFonts w:cstheme="minorHAnsi"/>
                <w:color w:val="202020"/>
                <w:szCs w:val="20"/>
              </w:rPr>
              <w:t xml:space="preserve">RSVP to </w:t>
            </w:r>
            <w:hyperlink r:id="rId10" w:tgtFrame="_blank" w:history="1">
              <w:r w:rsidRPr="00E53C6C">
                <w:rPr>
                  <w:rStyle w:val="Hyperlink"/>
                  <w:rFonts w:cstheme="minorHAnsi"/>
                  <w:color w:val="2BAADF"/>
                  <w:szCs w:val="20"/>
                </w:rPr>
                <w:t>grading@nzism.org</w:t>
              </w:r>
            </w:hyperlink>
            <w:r w:rsidRPr="00E53C6C">
              <w:rPr>
                <w:rFonts w:cstheme="minorHAnsi"/>
                <w:color w:val="202020"/>
                <w:szCs w:val="20"/>
              </w:rPr>
              <w:t> will be appreciated to assist with seating etc</w:t>
            </w:r>
            <w:r w:rsidRPr="00E53C6C">
              <w:rPr>
                <w:rFonts w:cstheme="minorHAnsi"/>
                <w:color w:val="202020"/>
                <w:sz w:val="28"/>
                <w:szCs w:val="24"/>
              </w:rPr>
              <w:br/>
            </w:r>
            <w:r w:rsidRPr="00E53C6C">
              <w:rPr>
                <w:rFonts w:cstheme="minorHAnsi"/>
                <w:color w:val="202020"/>
                <w:sz w:val="28"/>
                <w:szCs w:val="24"/>
              </w:rPr>
              <w:br/>
            </w:r>
            <w:hyperlink r:id="rId11" w:tgtFrame="_blank" w:history="1">
              <w:r w:rsidR="00CE4E97">
                <w:rPr>
                  <w:rStyle w:val="Hyperlink"/>
                  <w:rFonts w:cstheme="minorHAnsi"/>
                  <w:color w:val="2BAADF"/>
                  <w:sz w:val="20"/>
                  <w:szCs w:val="18"/>
                </w:rPr>
                <w:t>Notice of AGM</w:t>
              </w:r>
            </w:hyperlink>
            <w:r w:rsidRPr="00E53C6C">
              <w:rPr>
                <w:rFonts w:cstheme="minorHAnsi"/>
                <w:color w:val="202020"/>
                <w:sz w:val="20"/>
                <w:szCs w:val="18"/>
              </w:rPr>
              <w:br/>
            </w:r>
            <w:hyperlink r:id="rId12" w:tgtFrame="_blank" w:history="1">
              <w:r w:rsidRPr="00E53C6C">
                <w:rPr>
                  <w:rStyle w:val="Hyperlink"/>
                  <w:rFonts w:cstheme="minorHAnsi"/>
                  <w:color w:val="2BAADF"/>
                  <w:sz w:val="20"/>
                  <w:szCs w:val="18"/>
                </w:rPr>
                <w:t>Executive Officer Nomination</w:t>
              </w:r>
            </w:hyperlink>
            <w:r w:rsidRPr="00E53C6C">
              <w:rPr>
                <w:rFonts w:cstheme="minorHAnsi"/>
                <w:color w:val="202020"/>
                <w:sz w:val="20"/>
                <w:szCs w:val="18"/>
              </w:rPr>
              <w:br/>
            </w:r>
            <w:hyperlink r:id="rId13" w:tgtFrame="_blank" w:history="1">
              <w:r w:rsidRPr="00E53C6C">
                <w:rPr>
                  <w:rStyle w:val="Hyperlink"/>
                  <w:rFonts w:cstheme="minorHAnsi"/>
                  <w:color w:val="2BAADF"/>
                  <w:sz w:val="20"/>
                  <w:szCs w:val="18"/>
                </w:rPr>
                <w:t>Ordinary Resolution</w:t>
              </w:r>
            </w:hyperlink>
          </w:p>
          <w:p w14:paraId="2BC10FC3" w14:textId="3F4DB4D4" w:rsidR="00221DA6" w:rsidRDefault="00221DA6" w:rsidP="00221DA6"/>
        </w:tc>
      </w:tr>
      <w:tr w:rsidR="009156A1" w14:paraId="4CAA8428" w14:textId="77777777" w:rsidTr="00CE4E97">
        <w:tc>
          <w:tcPr>
            <w:tcW w:w="3624" w:type="dxa"/>
          </w:tcPr>
          <w:p w14:paraId="46AFF057" w14:textId="136CCE52" w:rsidR="009156A1" w:rsidRDefault="00221DA6" w:rsidP="00BB6B67">
            <w:pPr>
              <w:rPr>
                <w:b/>
              </w:rPr>
            </w:pPr>
            <w:r>
              <w:rPr>
                <w:b/>
              </w:rPr>
              <w:t>October</w:t>
            </w:r>
            <w:r w:rsidR="005254B3">
              <w:rPr>
                <w:b/>
              </w:rPr>
              <w:t xml:space="preserve"> </w:t>
            </w:r>
            <w:r w:rsidR="007C0802">
              <w:rPr>
                <w:b/>
              </w:rPr>
              <w:t xml:space="preserve">NZISM </w:t>
            </w:r>
            <w:r w:rsidR="009156A1" w:rsidRPr="00EA6DEC">
              <w:rPr>
                <w:b/>
              </w:rPr>
              <w:t>networking event</w:t>
            </w:r>
          </w:p>
          <w:p w14:paraId="67A38546" w14:textId="77777777" w:rsidR="005254B3" w:rsidRDefault="005254B3" w:rsidP="005254B3">
            <w:r>
              <w:t xml:space="preserve">The National Library </w:t>
            </w:r>
          </w:p>
          <w:p w14:paraId="073CBD7A" w14:textId="77777777" w:rsidR="005254B3" w:rsidRDefault="005254B3" w:rsidP="005254B3">
            <w:r>
              <w:t xml:space="preserve">Thorndon, </w:t>
            </w:r>
          </w:p>
          <w:p w14:paraId="403DAC24" w14:textId="77777777" w:rsidR="005254B3" w:rsidRDefault="005254B3" w:rsidP="005254B3">
            <w:r>
              <w:t>Wellington</w:t>
            </w:r>
          </w:p>
          <w:p w14:paraId="3CEA2C59" w14:textId="77777777" w:rsidR="00EA6DEC" w:rsidRPr="00EA6DEC" w:rsidRDefault="00EA6DEC" w:rsidP="005254B3">
            <w:pPr>
              <w:rPr>
                <w:b/>
              </w:rPr>
            </w:pPr>
          </w:p>
        </w:tc>
        <w:tc>
          <w:tcPr>
            <w:tcW w:w="7212" w:type="dxa"/>
            <w:tcBorders>
              <w:bottom w:val="single" w:sz="4" w:space="0" w:color="auto"/>
            </w:tcBorders>
          </w:tcPr>
          <w:p w14:paraId="7EB430F7" w14:textId="7F729A03" w:rsidR="00EA6DEC" w:rsidRPr="00EA6DEC" w:rsidRDefault="005F1F91" w:rsidP="00EA6DEC">
            <w:pPr>
              <w:rPr>
                <w:b/>
              </w:rPr>
            </w:pPr>
            <w:r>
              <w:rPr>
                <w:b/>
              </w:rPr>
              <w:t xml:space="preserve">Wednesday </w:t>
            </w:r>
            <w:r w:rsidR="00221DA6">
              <w:rPr>
                <w:b/>
              </w:rPr>
              <w:t>2</w:t>
            </w:r>
            <w:r w:rsidR="00221DA6" w:rsidRPr="00221DA6">
              <w:rPr>
                <w:b/>
                <w:vertAlign w:val="superscript"/>
              </w:rPr>
              <w:t>nd</w:t>
            </w:r>
            <w:r w:rsidR="00221DA6">
              <w:rPr>
                <w:b/>
              </w:rPr>
              <w:t xml:space="preserve"> October</w:t>
            </w:r>
          </w:p>
          <w:p w14:paraId="6981FA58" w14:textId="595ADD61" w:rsidR="00EA6DEC" w:rsidRDefault="00EA6DEC" w:rsidP="00BB6B67"/>
          <w:p w14:paraId="26859DCF" w14:textId="77777777" w:rsidR="00221DA6" w:rsidRDefault="00221DA6" w:rsidP="00221DA6">
            <w:r>
              <w:rPr>
                <w:b/>
              </w:rPr>
              <w:t>Noon</w:t>
            </w:r>
            <w:r>
              <w:t xml:space="preserve"> session</w:t>
            </w:r>
          </w:p>
          <w:p w14:paraId="6F03D1C8" w14:textId="77777777" w:rsidR="00221DA6" w:rsidRDefault="00221DA6" w:rsidP="00221DA6">
            <w:r>
              <w:t>12:00pm – 12:15pm:  Networking</w:t>
            </w:r>
          </w:p>
          <w:p w14:paraId="0093DFB8" w14:textId="77777777" w:rsidR="00221DA6" w:rsidRDefault="00221DA6" w:rsidP="00221DA6">
            <w:r>
              <w:t>12:15pm – 1:15pm:    Presentation followed by Q&amp;A</w:t>
            </w:r>
          </w:p>
          <w:p w14:paraId="43FA4546" w14:textId="77777777" w:rsidR="00221DA6" w:rsidRDefault="00221DA6" w:rsidP="00221DA6">
            <w:r>
              <w:t xml:space="preserve">  </w:t>
            </w:r>
          </w:p>
          <w:p w14:paraId="73406771" w14:textId="77777777" w:rsidR="00221DA6" w:rsidRDefault="00221DA6" w:rsidP="00EE4A1A">
            <w:pPr>
              <w:jc w:val="both"/>
            </w:pPr>
            <w:r>
              <w:rPr>
                <w:b/>
                <w:bCs/>
              </w:rPr>
              <w:t>Mike Sarten,</w:t>
            </w:r>
            <w:r>
              <w:t xml:space="preserve"> Health, Safety and Wellbeing Manager at FCC, will talk us through the Enforceable Undertaking that Fletchers Construction Company are working to and how his team on the PP2O roading project are upholding this at a local level. </w:t>
            </w:r>
          </w:p>
          <w:p w14:paraId="08CD5DA1" w14:textId="77777777" w:rsidR="00221DA6" w:rsidRDefault="00221DA6" w:rsidP="00EE4A1A">
            <w:pPr>
              <w:jc w:val="both"/>
            </w:pPr>
          </w:p>
          <w:p w14:paraId="498D9B77" w14:textId="77777777" w:rsidR="00221DA6" w:rsidRDefault="00221DA6" w:rsidP="00EE4A1A">
            <w:pPr>
              <w:jc w:val="both"/>
            </w:pPr>
            <w:r>
              <w:t xml:space="preserve">Please rsvp via our Eventbrite </w:t>
            </w:r>
            <w:hyperlink r:id="rId14" w:history="1">
              <w:r>
                <w:rPr>
                  <w:rStyle w:val="Hyperlink"/>
                </w:rPr>
                <w:t>Fletchers EU Discussion</w:t>
              </w:r>
            </w:hyperlink>
            <w:r>
              <w:t xml:space="preserve"> for this event (this can be found on the NZISM event calendar also)</w:t>
            </w:r>
          </w:p>
          <w:p w14:paraId="4F74BE04" w14:textId="02641D3C" w:rsidR="007A57BC" w:rsidRDefault="007A57BC" w:rsidP="00221DA6"/>
        </w:tc>
      </w:tr>
      <w:tr w:rsidR="009156A1" w14:paraId="08497D48" w14:textId="77777777" w:rsidTr="00CE4E97">
        <w:tc>
          <w:tcPr>
            <w:tcW w:w="3624" w:type="dxa"/>
          </w:tcPr>
          <w:p w14:paraId="449CD12A" w14:textId="77777777" w:rsidR="009156A1" w:rsidRPr="00EA6DEC" w:rsidRDefault="009156A1" w:rsidP="00BB6B67">
            <w:pPr>
              <w:rPr>
                <w:b/>
              </w:rPr>
            </w:pPr>
            <w:r w:rsidRPr="00EA6DEC">
              <w:rPr>
                <w:b/>
              </w:rPr>
              <w:t xml:space="preserve">Local H&amp;S scene / What’s going on </w:t>
            </w:r>
          </w:p>
        </w:tc>
        <w:tc>
          <w:tcPr>
            <w:tcW w:w="7212" w:type="dxa"/>
            <w:tcBorders>
              <w:bottom w:val="single" w:sz="4" w:space="0" w:color="auto"/>
            </w:tcBorders>
          </w:tcPr>
          <w:p w14:paraId="5541F028" w14:textId="398B890B" w:rsidR="005254B3" w:rsidRPr="005254B3" w:rsidRDefault="005254B3" w:rsidP="005254B3">
            <w:pPr>
              <w:rPr>
                <w:b/>
              </w:rPr>
            </w:pPr>
            <w:r w:rsidRPr="005254B3">
              <w:rPr>
                <w:b/>
              </w:rPr>
              <w:t>5</w:t>
            </w:r>
            <w:r w:rsidRPr="005254B3">
              <w:rPr>
                <w:b/>
                <w:vertAlign w:val="superscript"/>
              </w:rPr>
              <w:t>th</w:t>
            </w:r>
            <w:r>
              <w:rPr>
                <w:b/>
              </w:rPr>
              <w:t xml:space="preserve"> </w:t>
            </w:r>
            <w:r w:rsidRPr="005254B3">
              <w:rPr>
                <w:b/>
              </w:rPr>
              <w:t>– 7</w:t>
            </w:r>
            <w:r w:rsidRPr="005254B3">
              <w:rPr>
                <w:b/>
                <w:vertAlign w:val="superscript"/>
              </w:rPr>
              <w:t>th</w:t>
            </w:r>
            <w:r>
              <w:rPr>
                <w:b/>
              </w:rPr>
              <w:t xml:space="preserve"> </w:t>
            </w:r>
            <w:r w:rsidRPr="005254B3">
              <w:rPr>
                <w:b/>
              </w:rPr>
              <w:t>September</w:t>
            </w:r>
          </w:p>
          <w:p w14:paraId="180B923F" w14:textId="77777777" w:rsidR="005254B3" w:rsidRDefault="005254B3" w:rsidP="005254B3">
            <w:r>
              <w:t>HASANZ Conference @ Te Papa</w:t>
            </w:r>
          </w:p>
          <w:p w14:paraId="0186F5BA" w14:textId="08365F7A" w:rsidR="005254B3" w:rsidRDefault="005254B3" w:rsidP="005254B3">
            <w:r>
              <w:t xml:space="preserve">Check out the HASANZ </w:t>
            </w:r>
            <w:hyperlink r:id="rId15" w:history="1">
              <w:r w:rsidR="00F4045A">
                <w:rPr>
                  <w:rStyle w:val="Hyperlink"/>
                </w:rPr>
                <w:t>website</w:t>
              </w:r>
            </w:hyperlink>
            <w:r w:rsidR="00F4045A">
              <w:t xml:space="preserve"> </w:t>
            </w:r>
            <w:r>
              <w:t>for details</w:t>
            </w:r>
          </w:p>
          <w:p w14:paraId="28F98E4F" w14:textId="1B75C7CD" w:rsidR="0092098F" w:rsidRDefault="0092098F" w:rsidP="005254B3"/>
          <w:p w14:paraId="107ECE8E" w14:textId="77777777" w:rsidR="00CE4E97" w:rsidRDefault="00CE4E97" w:rsidP="005254B3"/>
          <w:p w14:paraId="75795669" w14:textId="08641D8C" w:rsidR="0092098F" w:rsidRPr="0092098F" w:rsidRDefault="0092098F" w:rsidP="005254B3">
            <w:pPr>
              <w:rPr>
                <w:b/>
              </w:rPr>
            </w:pPr>
            <w:r w:rsidRPr="0092098F">
              <w:rPr>
                <w:b/>
              </w:rPr>
              <w:t>5</w:t>
            </w:r>
            <w:r w:rsidRPr="0092098F">
              <w:rPr>
                <w:b/>
                <w:vertAlign w:val="superscript"/>
              </w:rPr>
              <w:t>th</w:t>
            </w:r>
            <w:r w:rsidRPr="0092098F">
              <w:rPr>
                <w:b/>
              </w:rPr>
              <w:t xml:space="preserve"> September</w:t>
            </w:r>
          </w:p>
          <w:p w14:paraId="03CE2787" w14:textId="7A4B1C1A" w:rsidR="0092098F" w:rsidRDefault="0092098F" w:rsidP="005254B3">
            <w:r>
              <w:t>NZISM National AGM</w:t>
            </w:r>
          </w:p>
          <w:p w14:paraId="71E66158" w14:textId="77777777" w:rsidR="0092098F" w:rsidRDefault="0092098F" w:rsidP="005254B3"/>
          <w:p w14:paraId="7EA4FB5D" w14:textId="14331FE8" w:rsidR="005254B3" w:rsidRDefault="005254B3" w:rsidP="005254B3">
            <w:pPr>
              <w:rPr>
                <w:b/>
              </w:rPr>
            </w:pPr>
            <w:r w:rsidRPr="005254B3">
              <w:rPr>
                <w:b/>
              </w:rPr>
              <w:t>6</w:t>
            </w:r>
            <w:r w:rsidRPr="005254B3">
              <w:rPr>
                <w:b/>
                <w:vertAlign w:val="superscript"/>
              </w:rPr>
              <w:t>th</w:t>
            </w:r>
            <w:r w:rsidRPr="005254B3">
              <w:rPr>
                <w:b/>
              </w:rPr>
              <w:t xml:space="preserve"> September</w:t>
            </w:r>
          </w:p>
          <w:p w14:paraId="085BB464" w14:textId="7D244A49" w:rsidR="005254B3" w:rsidRDefault="005254B3" w:rsidP="005254B3">
            <w:r w:rsidRPr="005254B3">
              <w:t>Women in Safety NZ</w:t>
            </w:r>
            <w:r>
              <w:t xml:space="preserve"> event </w:t>
            </w:r>
          </w:p>
          <w:p w14:paraId="7EF4832C" w14:textId="29B565E7" w:rsidR="005254B3" w:rsidRDefault="009C3DF8" w:rsidP="005254B3">
            <w:r w:rsidRPr="00CE4E97">
              <w:rPr>
                <w:b/>
              </w:rPr>
              <w:t>Growing H</w:t>
            </w:r>
            <w:r w:rsidR="006724D3" w:rsidRPr="00CE4E97">
              <w:rPr>
                <w:b/>
              </w:rPr>
              <w:t xml:space="preserve">ealth </w:t>
            </w:r>
            <w:r w:rsidRPr="00CE4E97">
              <w:rPr>
                <w:b/>
              </w:rPr>
              <w:t>&amp;</w:t>
            </w:r>
            <w:r w:rsidR="006724D3" w:rsidRPr="00CE4E97">
              <w:rPr>
                <w:b/>
              </w:rPr>
              <w:t xml:space="preserve"> </w:t>
            </w:r>
            <w:r w:rsidRPr="00CE4E97">
              <w:rPr>
                <w:b/>
              </w:rPr>
              <w:t>S</w:t>
            </w:r>
            <w:r w:rsidR="006724D3" w:rsidRPr="00CE4E97">
              <w:rPr>
                <w:b/>
              </w:rPr>
              <w:t xml:space="preserve">afety </w:t>
            </w:r>
            <w:r w:rsidRPr="00CE4E97">
              <w:rPr>
                <w:b/>
              </w:rPr>
              <w:t xml:space="preserve">Capability in NZ – run in conjunction with the 2018 </w:t>
            </w:r>
            <w:r>
              <w:t xml:space="preserve">HASANZ conference </w:t>
            </w:r>
          </w:p>
          <w:p w14:paraId="2F132829" w14:textId="7E8EC474" w:rsidR="00CE4E97" w:rsidRDefault="00CE4E97" w:rsidP="005254B3"/>
          <w:p w14:paraId="46139B96" w14:textId="77777777" w:rsidR="00CE4E97" w:rsidRDefault="00CE4E97" w:rsidP="005254B3"/>
          <w:p w14:paraId="31817812" w14:textId="5DCA99F1" w:rsidR="00CE4E97" w:rsidRPr="00CE4E97" w:rsidRDefault="00CE4E97" w:rsidP="005254B3">
            <w:pPr>
              <w:rPr>
                <w:b/>
              </w:rPr>
            </w:pPr>
            <w:r w:rsidRPr="00CE4E97">
              <w:rPr>
                <w:b/>
              </w:rPr>
              <w:t>9</w:t>
            </w:r>
            <w:r w:rsidRPr="00CE4E97">
              <w:rPr>
                <w:b/>
                <w:vertAlign w:val="superscript"/>
              </w:rPr>
              <w:t>th</w:t>
            </w:r>
            <w:r w:rsidRPr="00CE4E97">
              <w:rPr>
                <w:b/>
              </w:rPr>
              <w:t xml:space="preserve"> October</w:t>
            </w:r>
          </w:p>
          <w:p w14:paraId="4080A6B1" w14:textId="1DCD225A" w:rsidR="00CE4E97" w:rsidRDefault="00CE4E97" w:rsidP="005254B3">
            <w:r>
              <w:t>Manawatu NZISM Branch CPD Day</w:t>
            </w:r>
          </w:p>
          <w:p w14:paraId="61ABA7B1" w14:textId="4244209F" w:rsidR="00CE4E97" w:rsidRPr="00CE4E97" w:rsidRDefault="00CE4E97" w:rsidP="00CE4E97">
            <w:pPr>
              <w:rPr>
                <w:b/>
              </w:rPr>
            </w:pPr>
            <w:r w:rsidRPr="00CE4E97">
              <w:rPr>
                <w:b/>
              </w:rPr>
              <w:t>Human Factor Considerations in Risk Assessment &amp; Management</w:t>
            </w:r>
          </w:p>
          <w:p w14:paraId="6811664F" w14:textId="751E1308" w:rsidR="00CE4E97" w:rsidRDefault="00CE4E97" w:rsidP="005254B3">
            <w:r>
              <w:t>Flyer is attached and bookings are via Manawatu branch.</w:t>
            </w:r>
          </w:p>
          <w:p w14:paraId="6BBB3768" w14:textId="78672B3C" w:rsidR="005254B3" w:rsidRDefault="005254B3" w:rsidP="009C3DF8"/>
        </w:tc>
      </w:tr>
      <w:tr w:rsidR="009156A1" w14:paraId="0666259C" w14:textId="77777777" w:rsidTr="00CE4E97">
        <w:tc>
          <w:tcPr>
            <w:tcW w:w="3624" w:type="dxa"/>
          </w:tcPr>
          <w:p w14:paraId="0657E73C" w14:textId="6B22CC01" w:rsidR="009156A1" w:rsidRPr="00EA6DEC" w:rsidRDefault="009156A1" w:rsidP="00BB6B67">
            <w:pPr>
              <w:rPr>
                <w:b/>
              </w:rPr>
            </w:pPr>
            <w:r w:rsidRPr="00EA6DEC">
              <w:rPr>
                <w:b/>
              </w:rPr>
              <w:lastRenderedPageBreak/>
              <w:t xml:space="preserve">Other </w:t>
            </w:r>
            <w:r w:rsidR="00E53C6C">
              <w:rPr>
                <w:b/>
              </w:rPr>
              <w:t>Information</w:t>
            </w:r>
          </w:p>
        </w:tc>
        <w:tc>
          <w:tcPr>
            <w:tcW w:w="7212" w:type="dxa"/>
            <w:tcBorders>
              <w:top w:val="single" w:sz="4" w:space="0" w:color="auto"/>
            </w:tcBorders>
          </w:tcPr>
          <w:p w14:paraId="1BFB0641" w14:textId="723A79EF" w:rsidR="00B22A7B" w:rsidRDefault="00B22A7B" w:rsidP="00EE4A1A">
            <w:pPr>
              <w:jc w:val="both"/>
            </w:pPr>
            <w:r>
              <w:t>There are changes coming up within the Wellington Branch Committee members and we are rebranding our structure to</w:t>
            </w:r>
            <w:r w:rsidR="003E43AD">
              <w:t xml:space="preserve"> the</w:t>
            </w:r>
            <w:r>
              <w:t xml:space="preserve"> . . . </w:t>
            </w:r>
          </w:p>
          <w:p w14:paraId="496B8EED" w14:textId="77777777" w:rsidR="00B22A7B" w:rsidRDefault="00B22A7B" w:rsidP="00EE4A1A">
            <w:pPr>
              <w:jc w:val="both"/>
            </w:pPr>
          </w:p>
          <w:p w14:paraId="2F60E98B" w14:textId="5BF38D34" w:rsidR="00B22A7B" w:rsidRDefault="00B22A7B" w:rsidP="003E43AD">
            <w:pPr>
              <w:jc w:val="center"/>
            </w:pPr>
            <w:r w:rsidRPr="00AD1CC9">
              <w:rPr>
                <w:sz w:val="28"/>
              </w:rPr>
              <w:t>Wellington Branch Leadership Group.</w:t>
            </w:r>
          </w:p>
          <w:p w14:paraId="0D0C32FE" w14:textId="77777777" w:rsidR="00B22A7B" w:rsidRDefault="00B22A7B" w:rsidP="00EE4A1A">
            <w:pPr>
              <w:jc w:val="both"/>
            </w:pPr>
          </w:p>
          <w:p w14:paraId="33243A31" w14:textId="201728BB" w:rsidR="00AD1CC9" w:rsidRDefault="00B22A7B" w:rsidP="00EE4A1A">
            <w:pPr>
              <w:jc w:val="both"/>
            </w:pPr>
            <w:r>
              <w:t xml:space="preserve">As we operate as a local steering group </w:t>
            </w:r>
            <w:r w:rsidR="00AD1CC9">
              <w:t>to deliver an increasing</w:t>
            </w:r>
            <w:r w:rsidR="003E43AD">
              <w:t>ly</w:t>
            </w:r>
            <w:r w:rsidR="00AD1CC9">
              <w:t xml:space="preserve"> higher calibre of professional H&amp;S delivery across the region and Nationally, </w:t>
            </w:r>
            <w:r>
              <w:t xml:space="preserve">we are moving away from the more formal committee structure and into a level field of a Leadership Group.  </w:t>
            </w:r>
          </w:p>
          <w:p w14:paraId="1C2A4615" w14:textId="77777777" w:rsidR="00AD1CC9" w:rsidRDefault="00AD1CC9" w:rsidP="00EE4A1A">
            <w:pPr>
              <w:jc w:val="both"/>
            </w:pPr>
          </w:p>
          <w:p w14:paraId="7BB7E639" w14:textId="4CD7F2EB" w:rsidR="00AD1CC9" w:rsidRDefault="003E43AD" w:rsidP="00AD1CC9">
            <w:pPr>
              <w:jc w:val="both"/>
            </w:pPr>
            <w:r>
              <w:t>W</w:t>
            </w:r>
            <w:r w:rsidR="00AD1CC9">
              <w:t>e say farewell to Bruce Mackay</w:t>
            </w:r>
            <w:r>
              <w:t xml:space="preserve"> in September</w:t>
            </w:r>
            <w:r w:rsidR="00AD1CC9">
              <w:t>, who has done a fabulous job as our Treasurer for the last two years, he has handed over to James Pinchin.</w:t>
            </w:r>
            <w:r>
              <w:t xml:space="preserve">  Thank you to James for putting his hand up for this.</w:t>
            </w:r>
          </w:p>
          <w:p w14:paraId="5AA41BD8" w14:textId="59081A8E" w:rsidR="00AD1CC9" w:rsidRDefault="00AD1CC9" w:rsidP="00EE4A1A">
            <w:pPr>
              <w:jc w:val="both"/>
            </w:pPr>
          </w:p>
          <w:p w14:paraId="26EFB18C" w14:textId="33F1FC24" w:rsidR="00AD1CC9" w:rsidRDefault="00AD1CC9" w:rsidP="00EE4A1A">
            <w:pPr>
              <w:jc w:val="both"/>
            </w:pPr>
            <w:r>
              <w:t>Briar Edginton is leaving the region as work opportunities take her into the Manawatu</w:t>
            </w:r>
            <w:r w:rsidR="003E43AD">
              <w:t xml:space="preserve"> and out of our Branch</w:t>
            </w:r>
            <w:r>
              <w:t>.  This means a change at the helm of the Leadership Group as Briar steps down, and Greg Tetzlaff will take up the Lead for the Group</w:t>
            </w:r>
            <w:r w:rsidR="003E43AD">
              <w:t xml:space="preserve"> on your behalf.</w:t>
            </w:r>
          </w:p>
          <w:p w14:paraId="2BD1343E" w14:textId="13CDFB2E" w:rsidR="003E43AD" w:rsidRDefault="003E43AD" w:rsidP="00EE4A1A">
            <w:pPr>
              <w:jc w:val="both"/>
            </w:pPr>
          </w:p>
          <w:p w14:paraId="6029C037" w14:textId="1A20AA45" w:rsidR="003E43AD" w:rsidRDefault="003E43AD" w:rsidP="00EE4A1A">
            <w:pPr>
              <w:jc w:val="both"/>
            </w:pPr>
            <w:r>
              <w:t>And a Welcome Back to Kim Payton who has stepped back in to the Leadership Group formally.</w:t>
            </w:r>
          </w:p>
          <w:p w14:paraId="27DD9C0A" w14:textId="77777777" w:rsidR="00AD1CC9" w:rsidRDefault="00AD1CC9" w:rsidP="00EE4A1A">
            <w:pPr>
              <w:jc w:val="both"/>
            </w:pPr>
          </w:p>
          <w:p w14:paraId="4CD1EB75" w14:textId="12F74F99" w:rsidR="00B22A7B" w:rsidRDefault="00AD1CC9" w:rsidP="00EE4A1A">
            <w:pPr>
              <w:jc w:val="both"/>
            </w:pPr>
            <w:r>
              <w:t>We are also l</w:t>
            </w:r>
            <w:r w:rsidR="00B22A7B">
              <w:t>ooking for more members</w:t>
            </w:r>
            <w:r>
              <w:t xml:space="preserve"> to help us deliver the benefits that we all look for from our membership.  </w:t>
            </w:r>
          </w:p>
          <w:p w14:paraId="1022B858" w14:textId="1F06AF15" w:rsidR="00AD1CC9" w:rsidRDefault="00AD1CC9" w:rsidP="00EE4A1A">
            <w:pPr>
              <w:jc w:val="both"/>
            </w:pPr>
          </w:p>
          <w:p w14:paraId="5E778B6C" w14:textId="7D184814" w:rsidR="00AD1CC9" w:rsidRDefault="00AD1CC9" w:rsidP="00EE4A1A">
            <w:pPr>
              <w:jc w:val="both"/>
            </w:pPr>
            <w:r>
              <w:t>We have an opening specifically as our Membership Communications lead, and as we need more help in the Leadership Group we are looking for members that would like to step in and help as general members</w:t>
            </w:r>
            <w:r w:rsidR="003E43AD">
              <w:t>.  You won’t have a formal portfolio to oversee, just be able to assist in the representation of the Branch</w:t>
            </w:r>
          </w:p>
          <w:p w14:paraId="143E5A1B" w14:textId="77777777" w:rsidR="00B22A7B" w:rsidRDefault="00B22A7B" w:rsidP="00EE4A1A">
            <w:pPr>
              <w:jc w:val="both"/>
            </w:pPr>
          </w:p>
          <w:p w14:paraId="7BE87F80" w14:textId="1DEC6723" w:rsidR="00EA6DEC" w:rsidRDefault="00EA6DEC" w:rsidP="00EE4A1A">
            <w:pPr>
              <w:jc w:val="both"/>
            </w:pPr>
            <w:r>
              <w:t xml:space="preserve">If you have any questions for the </w:t>
            </w:r>
            <w:r w:rsidR="003E43AD">
              <w:t>Leadership Group</w:t>
            </w:r>
            <w:r>
              <w:t xml:space="preserve">, or </w:t>
            </w:r>
            <w:r w:rsidR="003E43AD">
              <w:t>would like to volunteer to join the group</w:t>
            </w:r>
            <w:r>
              <w:t xml:space="preserve">, please contact us on </w:t>
            </w:r>
            <w:hyperlink r:id="rId16" w:history="1">
              <w:r w:rsidRPr="00F71C05">
                <w:rPr>
                  <w:rStyle w:val="Hyperlink"/>
                </w:rPr>
                <w:t>well.nzism@gmail.com</w:t>
              </w:r>
            </w:hyperlink>
          </w:p>
          <w:p w14:paraId="6D8AF1AB" w14:textId="77777777" w:rsidR="00EA6DEC" w:rsidRDefault="00EA6DEC" w:rsidP="00EE4A1A">
            <w:pPr>
              <w:jc w:val="both"/>
            </w:pPr>
          </w:p>
        </w:tc>
      </w:tr>
      <w:tr w:rsidR="009156A1" w14:paraId="2C05D886" w14:textId="77777777" w:rsidTr="00EE4A1A">
        <w:tc>
          <w:tcPr>
            <w:tcW w:w="3624" w:type="dxa"/>
          </w:tcPr>
          <w:p w14:paraId="17BD8826" w14:textId="77777777" w:rsidR="009156A1" w:rsidRPr="00EA6DEC" w:rsidRDefault="009156A1" w:rsidP="00BB6B67">
            <w:pPr>
              <w:rPr>
                <w:b/>
              </w:rPr>
            </w:pPr>
            <w:r w:rsidRPr="00EA6DEC">
              <w:rPr>
                <w:b/>
              </w:rPr>
              <w:t>Important stuff to know</w:t>
            </w:r>
          </w:p>
        </w:tc>
        <w:tc>
          <w:tcPr>
            <w:tcW w:w="7212" w:type="dxa"/>
          </w:tcPr>
          <w:p w14:paraId="201C33FA" w14:textId="284591EB" w:rsidR="009C3DF8" w:rsidRDefault="00EA6DEC" w:rsidP="00EE4A1A">
            <w:pPr>
              <w:jc w:val="both"/>
            </w:pPr>
            <w:r>
              <w:t>Monthly seminar / networking events – running the 1</w:t>
            </w:r>
            <w:r w:rsidRPr="00EA6DEC">
              <w:rPr>
                <w:vertAlign w:val="superscript"/>
              </w:rPr>
              <w:t>st</w:t>
            </w:r>
            <w:r>
              <w:t xml:space="preserve"> Tuesday of every month.  They will </w:t>
            </w:r>
            <w:r w:rsidR="009C3DF8">
              <w:t>now be held at The National Library</w:t>
            </w:r>
            <w:r w:rsidR="006948BA">
              <w:t xml:space="preserve">, Thorndon.  </w:t>
            </w:r>
            <w:r w:rsidR="003E43AD">
              <w:t xml:space="preserve"> </w:t>
            </w:r>
            <w:r>
              <w:t xml:space="preserve">Keep an eye on the </w:t>
            </w:r>
            <w:hyperlink r:id="rId17" w:history="1">
              <w:r w:rsidR="00F4045A">
                <w:rPr>
                  <w:rStyle w:val="Hyperlink"/>
                </w:rPr>
                <w:t>NZISM Calendar</w:t>
              </w:r>
            </w:hyperlink>
            <w:r>
              <w:t xml:space="preserve"> for more information</w:t>
            </w:r>
            <w:r w:rsidR="00F765FE">
              <w:t xml:space="preserve">. </w:t>
            </w:r>
          </w:p>
          <w:p w14:paraId="05D3C5B4" w14:textId="77777777" w:rsidR="009C3DF8" w:rsidRDefault="009C3DF8" w:rsidP="00EE4A1A">
            <w:pPr>
              <w:jc w:val="both"/>
            </w:pPr>
          </w:p>
          <w:p w14:paraId="297FEF23" w14:textId="0FFBB5BF" w:rsidR="009C3DF8" w:rsidRDefault="00F765FE" w:rsidP="003E43AD">
            <w:pPr>
              <w:jc w:val="both"/>
            </w:pPr>
            <w:r>
              <w:t xml:space="preserve">A reminder also, to check out our neighbouring Regions events </w:t>
            </w:r>
            <w:r w:rsidR="006948BA">
              <w:t>on the NZISM Calendar.  T</w:t>
            </w:r>
            <w:r>
              <w:t xml:space="preserve">here may be something on in another </w:t>
            </w:r>
            <w:r w:rsidR="00B726A1">
              <w:t xml:space="preserve">Branch </w:t>
            </w:r>
            <w:r>
              <w:t xml:space="preserve">that is relevant to </w:t>
            </w:r>
            <w:r>
              <w:lastRenderedPageBreak/>
              <w:t>you.</w:t>
            </w:r>
          </w:p>
        </w:tc>
      </w:tr>
    </w:tbl>
    <w:p w14:paraId="7750591A" w14:textId="1F626802" w:rsidR="00EA6DEC" w:rsidRDefault="00EA6DEC" w:rsidP="003E43AD">
      <w:pPr>
        <w:spacing w:after="0" w:line="240" w:lineRule="auto"/>
      </w:pPr>
    </w:p>
    <w:sectPr w:rsidR="00EA6DEC" w:rsidSect="009C3DF8">
      <w:headerReference w:type="even" r:id="rId18"/>
      <w:headerReference w:type="default" r:id="rId19"/>
      <w:footerReference w:type="even" r:id="rId20"/>
      <w:footerReference w:type="default" r:id="rId21"/>
      <w:headerReference w:type="first" r:id="rId22"/>
      <w:footerReference w:type="first" r:id="rId23"/>
      <w:pgSz w:w="11906" w:h="16838"/>
      <w:pgMar w:top="630" w:right="746" w:bottom="720" w:left="720"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BCB4D" w14:textId="77777777" w:rsidR="0010086F" w:rsidRDefault="0010086F" w:rsidP="009156A1">
      <w:pPr>
        <w:spacing w:after="0" w:line="240" w:lineRule="auto"/>
      </w:pPr>
      <w:r>
        <w:separator/>
      </w:r>
    </w:p>
  </w:endnote>
  <w:endnote w:type="continuationSeparator" w:id="0">
    <w:p w14:paraId="7D09000B" w14:textId="77777777" w:rsidR="0010086F" w:rsidRDefault="0010086F" w:rsidP="0091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DB57C" w14:textId="77777777" w:rsidR="00D7718B" w:rsidRDefault="00D77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66442" w14:textId="77777777" w:rsidR="009156A1" w:rsidRPr="00AF29BA" w:rsidRDefault="00B61C73" w:rsidP="00AF29BA">
    <w:pPr>
      <w:pStyle w:val="Footer"/>
      <w:ind w:left="-450"/>
      <w:jc w:val="center"/>
      <w:rPr>
        <w:sz w:val="18"/>
      </w:rPr>
    </w:pPr>
    <w:r>
      <w:rPr>
        <w:noProof/>
        <w:sz w:val="18"/>
        <w:lang w:eastAsia="en-NZ"/>
      </w:rPr>
      <mc:AlternateContent>
        <mc:Choice Requires="wps">
          <w:drawing>
            <wp:anchor distT="0" distB="0" distL="114300" distR="114300" simplePos="0" relativeHeight="251657216" behindDoc="0" locked="0" layoutInCell="1" allowOverlap="1" wp14:anchorId="50980C80" wp14:editId="742479D7">
              <wp:simplePos x="0" y="0"/>
              <wp:positionH relativeFrom="column">
                <wp:posOffset>53340</wp:posOffset>
              </wp:positionH>
              <wp:positionV relativeFrom="paragraph">
                <wp:posOffset>-41910</wp:posOffset>
              </wp:positionV>
              <wp:extent cx="6393180" cy="0"/>
              <wp:effectExtent l="15240" t="15240" r="20955" b="228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straightConnector1">
                        <a:avLst/>
                      </a:prstGeom>
                      <a:noFill/>
                      <a:ln w="28575">
                        <a:solidFill>
                          <a:srgbClr val="E68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615498" id="_x0000_t32" coordsize="21600,21600" o:spt="32" o:oned="t" path="m,l21600,21600e" filled="f">
              <v:path arrowok="t" fillok="f" o:connecttype="none"/>
              <o:lock v:ext="edit" shapetype="t"/>
            </v:shapetype>
            <v:shape id="AutoShape 1" o:spid="_x0000_s1026" type="#_x0000_t32" style="position:absolute;margin-left:4.2pt;margin-top:-3.3pt;width:50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" strokecolor="#e68300" strokeweight="2.25pt"/>
          </w:pict>
        </mc:Fallback>
      </mc:AlternateContent>
    </w:r>
    <w:r w:rsidR="00AF29BA" w:rsidRPr="00AF29BA">
      <w:rPr>
        <w:sz w:val="18"/>
      </w:rPr>
      <w:t>©2016 NZISM | New Zealand Institute of Safety Management.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8CEA5" w14:textId="77777777" w:rsidR="00D7718B" w:rsidRDefault="00D77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A2089" w14:textId="77777777" w:rsidR="0010086F" w:rsidRDefault="0010086F" w:rsidP="009156A1">
      <w:pPr>
        <w:spacing w:after="0" w:line="240" w:lineRule="auto"/>
      </w:pPr>
      <w:r>
        <w:separator/>
      </w:r>
    </w:p>
  </w:footnote>
  <w:footnote w:type="continuationSeparator" w:id="0">
    <w:p w14:paraId="0B918915" w14:textId="77777777" w:rsidR="0010086F" w:rsidRDefault="0010086F" w:rsidP="00915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1CB0" w14:textId="77777777" w:rsidR="00D7718B" w:rsidRDefault="00D77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BD70" w14:textId="1E2FCAFA" w:rsidR="00CD41D2" w:rsidRDefault="00CD4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8BDB" w14:textId="77777777" w:rsidR="00D7718B" w:rsidRDefault="00D77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e683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67"/>
    <w:rsid w:val="00041EDF"/>
    <w:rsid w:val="00092D86"/>
    <w:rsid w:val="0010086F"/>
    <w:rsid w:val="001B06F8"/>
    <w:rsid w:val="001B4AEB"/>
    <w:rsid w:val="002130FA"/>
    <w:rsid w:val="00221DA6"/>
    <w:rsid w:val="002D084A"/>
    <w:rsid w:val="00316979"/>
    <w:rsid w:val="003E3057"/>
    <w:rsid w:val="003E43AD"/>
    <w:rsid w:val="004108C1"/>
    <w:rsid w:val="0045205B"/>
    <w:rsid w:val="00475064"/>
    <w:rsid w:val="004A22E5"/>
    <w:rsid w:val="005107EE"/>
    <w:rsid w:val="005254B3"/>
    <w:rsid w:val="00547159"/>
    <w:rsid w:val="005621F5"/>
    <w:rsid w:val="005F1F91"/>
    <w:rsid w:val="00623746"/>
    <w:rsid w:val="00627E3E"/>
    <w:rsid w:val="006724D3"/>
    <w:rsid w:val="006948BA"/>
    <w:rsid w:val="007A57BC"/>
    <w:rsid w:val="007C0802"/>
    <w:rsid w:val="008A12D3"/>
    <w:rsid w:val="009156A1"/>
    <w:rsid w:val="0092098F"/>
    <w:rsid w:val="009678BE"/>
    <w:rsid w:val="009A0D3C"/>
    <w:rsid w:val="009C3DF8"/>
    <w:rsid w:val="00A244BE"/>
    <w:rsid w:val="00AD1CC9"/>
    <w:rsid w:val="00AF29BA"/>
    <w:rsid w:val="00B123E2"/>
    <w:rsid w:val="00B22A7B"/>
    <w:rsid w:val="00B3496F"/>
    <w:rsid w:val="00B4586B"/>
    <w:rsid w:val="00B61C73"/>
    <w:rsid w:val="00B6299E"/>
    <w:rsid w:val="00B726A1"/>
    <w:rsid w:val="00BB6B67"/>
    <w:rsid w:val="00C93D96"/>
    <w:rsid w:val="00CC1C64"/>
    <w:rsid w:val="00CD41D2"/>
    <w:rsid w:val="00CE4E97"/>
    <w:rsid w:val="00D4449D"/>
    <w:rsid w:val="00D7718B"/>
    <w:rsid w:val="00D82ECA"/>
    <w:rsid w:val="00DF6F92"/>
    <w:rsid w:val="00E0347E"/>
    <w:rsid w:val="00E53C6C"/>
    <w:rsid w:val="00E90937"/>
    <w:rsid w:val="00EA6DEC"/>
    <w:rsid w:val="00EB3AEA"/>
    <w:rsid w:val="00EE4A1A"/>
    <w:rsid w:val="00EF2590"/>
    <w:rsid w:val="00F30AC3"/>
    <w:rsid w:val="00F4045A"/>
    <w:rsid w:val="00F765FE"/>
    <w:rsid w:val="00FA0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68300"/>
    </o:shapedefaults>
    <o:shapelayout v:ext="edit">
      <o:idmap v:ext="edit" data="1"/>
    </o:shapelayout>
  </w:shapeDefaults>
  <w:decimalSymbol w:val="."/>
  <w:listSeparator w:val=","/>
  <w14:docId w14:val="1555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A1"/>
  </w:style>
  <w:style w:type="paragraph" w:styleId="Footer">
    <w:name w:val="footer"/>
    <w:basedOn w:val="Normal"/>
    <w:link w:val="FooterChar"/>
    <w:uiPriority w:val="99"/>
    <w:unhideWhenUsed/>
    <w:rsid w:val="00915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A1"/>
  </w:style>
  <w:style w:type="character" w:styleId="Hyperlink">
    <w:name w:val="Hyperlink"/>
    <w:basedOn w:val="DefaultParagraphFont"/>
    <w:uiPriority w:val="99"/>
    <w:unhideWhenUsed/>
    <w:rsid w:val="00EA6DEC"/>
    <w:rPr>
      <w:color w:val="0563C1" w:themeColor="hyperlink"/>
      <w:u w:val="single"/>
    </w:rPr>
  </w:style>
  <w:style w:type="character" w:customStyle="1" w:styleId="UnresolvedMention1">
    <w:name w:val="Unresolved Mention1"/>
    <w:basedOn w:val="DefaultParagraphFont"/>
    <w:uiPriority w:val="99"/>
    <w:semiHidden/>
    <w:unhideWhenUsed/>
    <w:rsid w:val="00EA6DEC"/>
    <w:rPr>
      <w:color w:val="808080"/>
      <w:shd w:val="clear" w:color="auto" w:fill="E6E6E6"/>
    </w:rPr>
  </w:style>
  <w:style w:type="character" w:customStyle="1" w:styleId="UnresolvedMention">
    <w:name w:val="Unresolved Mention"/>
    <w:basedOn w:val="DefaultParagraphFont"/>
    <w:uiPriority w:val="99"/>
    <w:semiHidden/>
    <w:unhideWhenUsed/>
    <w:rsid w:val="002130FA"/>
    <w:rPr>
      <w:color w:val="808080"/>
      <w:shd w:val="clear" w:color="auto" w:fill="E6E6E6"/>
    </w:rPr>
  </w:style>
  <w:style w:type="paragraph" w:styleId="NormalWeb">
    <w:name w:val="Normal (Web)"/>
    <w:basedOn w:val="Normal"/>
    <w:uiPriority w:val="99"/>
    <w:unhideWhenUsed/>
    <w:rsid w:val="005254B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254B3"/>
    <w:rPr>
      <w:b/>
      <w:bCs/>
    </w:rPr>
  </w:style>
  <w:style w:type="character" w:styleId="FollowedHyperlink">
    <w:name w:val="FollowedHyperlink"/>
    <w:basedOn w:val="DefaultParagraphFont"/>
    <w:uiPriority w:val="99"/>
    <w:semiHidden/>
    <w:unhideWhenUsed/>
    <w:rsid w:val="005254B3"/>
    <w:rPr>
      <w:color w:val="954F72" w:themeColor="followedHyperlink"/>
      <w:u w:val="single"/>
    </w:rPr>
  </w:style>
  <w:style w:type="paragraph" w:customStyle="1" w:styleId="Default">
    <w:name w:val="Default"/>
    <w:rsid w:val="00CE4E9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A1"/>
  </w:style>
  <w:style w:type="paragraph" w:styleId="Footer">
    <w:name w:val="footer"/>
    <w:basedOn w:val="Normal"/>
    <w:link w:val="FooterChar"/>
    <w:uiPriority w:val="99"/>
    <w:unhideWhenUsed/>
    <w:rsid w:val="00915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A1"/>
  </w:style>
  <w:style w:type="character" w:styleId="Hyperlink">
    <w:name w:val="Hyperlink"/>
    <w:basedOn w:val="DefaultParagraphFont"/>
    <w:uiPriority w:val="99"/>
    <w:unhideWhenUsed/>
    <w:rsid w:val="00EA6DEC"/>
    <w:rPr>
      <w:color w:val="0563C1" w:themeColor="hyperlink"/>
      <w:u w:val="single"/>
    </w:rPr>
  </w:style>
  <w:style w:type="character" w:customStyle="1" w:styleId="UnresolvedMention1">
    <w:name w:val="Unresolved Mention1"/>
    <w:basedOn w:val="DefaultParagraphFont"/>
    <w:uiPriority w:val="99"/>
    <w:semiHidden/>
    <w:unhideWhenUsed/>
    <w:rsid w:val="00EA6DEC"/>
    <w:rPr>
      <w:color w:val="808080"/>
      <w:shd w:val="clear" w:color="auto" w:fill="E6E6E6"/>
    </w:rPr>
  </w:style>
  <w:style w:type="character" w:customStyle="1" w:styleId="UnresolvedMention">
    <w:name w:val="Unresolved Mention"/>
    <w:basedOn w:val="DefaultParagraphFont"/>
    <w:uiPriority w:val="99"/>
    <w:semiHidden/>
    <w:unhideWhenUsed/>
    <w:rsid w:val="002130FA"/>
    <w:rPr>
      <w:color w:val="808080"/>
      <w:shd w:val="clear" w:color="auto" w:fill="E6E6E6"/>
    </w:rPr>
  </w:style>
  <w:style w:type="paragraph" w:styleId="NormalWeb">
    <w:name w:val="Normal (Web)"/>
    <w:basedOn w:val="Normal"/>
    <w:uiPriority w:val="99"/>
    <w:unhideWhenUsed/>
    <w:rsid w:val="005254B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254B3"/>
    <w:rPr>
      <w:b/>
      <w:bCs/>
    </w:rPr>
  </w:style>
  <w:style w:type="character" w:styleId="FollowedHyperlink">
    <w:name w:val="FollowedHyperlink"/>
    <w:basedOn w:val="DefaultParagraphFont"/>
    <w:uiPriority w:val="99"/>
    <w:semiHidden/>
    <w:unhideWhenUsed/>
    <w:rsid w:val="005254B3"/>
    <w:rPr>
      <w:color w:val="954F72" w:themeColor="followedHyperlink"/>
      <w:u w:val="single"/>
    </w:rPr>
  </w:style>
  <w:style w:type="paragraph" w:customStyle="1" w:styleId="Default">
    <w:name w:val="Default"/>
    <w:rsid w:val="00CE4E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6148">
      <w:bodyDiv w:val="1"/>
      <w:marLeft w:val="0"/>
      <w:marRight w:val="0"/>
      <w:marTop w:val="0"/>
      <w:marBottom w:val="0"/>
      <w:divBdr>
        <w:top w:val="none" w:sz="0" w:space="0" w:color="auto"/>
        <w:left w:val="none" w:sz="0" w:space="0" w:color="auto"/>
        <w:bottom w:val="none" w:sz="0" w:space="0" w:color="auto"/>
        <w:right w:val="none" w:sz="0" w:space="0" w:color="auto"/>
      </w:divBdr>
    </w:div>
    <w:div w:id="476067035">
      <w:bodyDiv w:val="1"/>
      <w:marLeft w:val="0"/>
      <w:marRight w:val="0"/>
      <w:marTop w:val="0"/>
      <w:marBottom w:val="0"/>
      <w:divBdr>
        <w:top w:val="none" w:sz="0" w:space="0" w:color="auto"/>
        <w:left w:val="none" w:sz="0" w:space="0" w:color="auto"/>
        <w:bottom w:val="none" w:sz="0" w:space="0" w:color="auto"/>
        <w:right w:val="none" w:sz="0" w:space="0" w:color="auto"/>
      </w:divBdr>
    </w:div>
    <w:div w:id="15375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hot.co.nz" TargetMode="External"/><Relationship Id="rId13" Type="http://schemas.openxmlformats.org/officeDocument/2006/relationships/hyperlink" Target="https://nzism.us6.list-manage.com/track/click?u=307d53680c6246b195a70cc98&amp;id=99412cbe7d&amp;e=1e0b1ef6b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nzism.us6.list-manage.com/track/click?u=307d53680c6246b195a70cc98&amp;id=1d2dea520f&amp;e=1e0b1ef6b9" TargetMode="External"/><Relationship Id="rId17" Type="http://schemas.openxmlformats.org/officeDocument/2006/relationships/hyperlink" Target="https://www.nzism.org/info/calendar/"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well.nzism@gmail.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zism.us6.list-manage.com/track/click?u=307d53680c6246b195a70cc98&amp;id=82e20608e6&amp;e=1e0b1ef6b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asanz.org.nz/page/conference/" TargetMode="External"/><Relationship Id="rId23" Type="http://schemas.openxmlformats.org/officeDocument/2006/relationships/footer" Target="footer3.xml"/><Relationship Id="rId10" Type="http://schemas.openxmlformats.org/officeDocument/2006/relationships/hyperlink" Target="mailto:grading@nzism.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business.govt.nz/choose-business-structure/" TargetMode="External"/><Relationship Id="rId14" Type="http://schemas.openxmlformats.org/officeDocument/2006/relationships/hyperlink" Target="https://www.eventbrite.co.nz/e/nzism-branch-event-fletchers-enforceable-undertaking-discussion-tickets-4902767710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Briar Edginton</dc:creator>
  <cp:lastModifiedBy>KimP</cp:lastModifiedBy>
  <cp:revision>2</cp:revision>
  <cp:lastPrinted>2018-07-23T04:29:00Z</cp:lastPrinted>
  <dcterms:created xsi:type="dcterms:W3CDTF">2018-08-24T07:04:00Z</dcterms:created>
  <dcterms:modified xsi:type="dcterms:W3CDTF">2018-08-24T07:04:00Z</dcterms:modified>
</cp:coreProperties>
</file>